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69" w:rsidRPr="00B20FC4" w:rsidRDefault="00B72669" w:rsidP="00B72669">
      <w:pPr>
        <w:jc w:val="center"/>
        <w:rPr>
          <w:sz w:val="28"/>
          <w:szCs w:val="28"/>
          <w:lang w:val="ru-RU"/>
        </w:rPr>
      </w:pPr>
      <w:r w:rsidRPr="00B20FC4">
        <w:rPr>
          <w:sz w:val="28"/>
          <w:szCs w:val="28"/>
          <w:lang w:val="ru-RU"/>
        </w:rPr>
        <w:t xml:space="preserve">ГЛАВА </w:t>
      </w:r>
      <w:r>
        <w:rPr>
          <w:sz w:val="28"/>
          <w:szCs w:val="28"/>
          <w:lang w:val="ru-RU"/>
        </w:rPr>
        <w:t>МАРИИНСКОГО</w:t>
      </w:r>
      <w:r w:rsidRPr="00B20FC4">
        <w:rPr>
          <w:sz w:val="28"/>
          <w:szCs w:val="28"/>
          <w:lang w:val="ru-RU"/>
        </w:rPr>
        <w:t xml:space="preserve"> СЕЛЬСКОГО ПОСЕЛЕНИЯ</w:t>
      </w:r>
    </w:p>
    <w:p w:rsidR="00B72669" w:rsidRPr="00B20FC4" w:rsidRDefault="00B72669" w:rsidP="00B72669">
      <w:pPr>
        <w:jc w:val="center"/>
        <w:rPr>
          <w:sz w:val="28"/>
          <w:szCs w:val="28"/>
          <w:lang w:val="ru-RU"/>
        </w:rPr>
      </w:pPr>
      <w:proofErr w:type="spellStart"/>
      <w:r w:rsidRPr="00B20FC4">
        <w:rPr>
          <w:sz w:val="28"/>
          <w:szCs w:val="28"/>
          <w:lang w:val="ru-RU"/>
        </w:rPr>
        <w:t>Ульчского</w:t>
      </w:r>
      <w:proofErr w:type="spellEnd"/>
      <w:r w:rsidRPr="00B20FC4">
        <w:rPr>
          <w:sz w:val="28"/>
          <w:szCs w:val="28"/>
          <w:lang w:val="ru-RU"/>
        </w:rPr>
        <w:t xml:space="preserve"> муниципального района Хабаровского края </w:t>
      </w:r>
    </w:p>
    <w:p w:rsidR="00B72669" w:rsidRPr="00B20FC4" w:rsidRDefault="00B72669" w:rsidP="00B72669">
      <w:pPr>
        <w:jc w:val="center"/>
        <w:rPr>
          <w:sz w:val="28"/>
          <w:szCs w:val="28"/>
          <w:lang w:val="ru-RU"/>
        </w:rPr>
      </w:pPr>
    </w:p>
    <w:p w:rsidR="00B72669" w:rsidRPr="008F7F61" w:rsidRDefault="00B72669" w:rsidP="00B72669">
      <w:pPr>
        <w:jc w:val="center"/>
        <w:rPr>
          <w:sz w:val="28"/>
          <w:szCs w:val="28"/>
          <w:lang w:val="ru-RU"/>
        </w:rPr>
      </w:pPr>
      <w:r w:rsidRPr="008F7F61">
        <w:rPr>
          <w:sz w:val="28"/>
          <w:szCs w:val="28"/>
          <w:lang w:val="ru-RU"/>
        </w:rPr>
        <w:t>ПОСТАНОВЛЕНИЕ</w:t>
      </w:r>
    </w:p>
    <w:p w:rsidR="00B72669" w:rsidRPr="008F7F61" w:rsidRDefault="00B72669" w:rsidP="00B7266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05.04.2012 </w:t>
      </w:r>
      <w:r w:rsidRPr="008F7F61">
        <w:rPr>
          <w:sz w:val="28"/>
          <w:szCs w:val="28"/>
          <w:lang w:val="ru-RU"/>
        </w:rPr>
        <w:t xml:space="preserve"> №</w:t>
      </w:r>
      <w:r>
        <w:rPr>
          <w:sz w:val="28"/>
          <w:szCs w:val="28"/>
          <w:lang w:val="ru-RU"/>
        </w:rPr>
        <w:t xml:space="preserve"> 5</w:t>
      </w:r>
      <w:r w:rsidRPr="008F7F61">
        <w:rPr>
          <w:sz w:val="28"/>
          <w:szCs w:val="28"/>
          <w:lang w:val="ru-RU"/>
        </w:rPr>
        <w:t xml:space="preserve"> </w:t>
      </w:r>
    </w:p>
    <w:p w:rsidR="00B72669" w:rsidRPr="008F7F61" w:rsidRDefault="00B72669" w:rsidP="00B72669">
      <w:pPr>
        <w:rPr>
          <w:sz w:val="28"/>
          <w:szCs w:val="28"/>
          <w:lang w:val="ru-RU"/>
        </w:rPr>
      </w:pPr>
      <w:r w:rsidRPr="008F7F61">
        <w:rPr>
          <w:sz w:val="28"/>
          <w:szCs w:val="28"/>
          <w:lang w:val="ru-RU"/>
        </w:rPr>
        <w:t>с.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Мариинское</w:t>
      </w:r>
      <w:proofErr w:type="spellEnd"/>
    </w:p>
    <w:p w:rsidR="00B72669" w:rsidRPr="008F7F61" w:rsidRDefault="00B72669" w:rsidP="00B72669">
      <w:pPr>
        <w:jc w:val="both"/>
        <w:rPr>
          <w:sz w:val="28"/>
          <w:szCs w:val="28"/>
          <w:lang w:val="ru-RU"/>
        </w:rPr>
      </w:pPr>
    </w:p>
    <w:p w:rsidR="00B72669" w:rsidRDefault="00B72669" w:rsidP="00B72669">
      <w:pPr>
        <w:tabs>
          <w:tab w:val="left" w:pos="1620"/>
          <w:tab w:val="center" w:pos="4677"/>
        </w:tabs>
        <w:jc w:val="both"/>
        <w:rPr>
          <w:color w:val="auto"/>
          <w:sz w:val="28"/>
          <w:szCs w:val="28"/>
          <w:lang w:val="ru-RU"/>
        </w:rPr>
      </w:pPr>
    </w:p>
    <w:p w:rsidR="00B72669" w:rsidRDefault="00B72669" w:rsidP="00B72669">
      <w:pPr>
        <w:tabs>
          <w:tab w:val="left" w:pos="1620"/>
          <w:tab w:val="center" w:pos="4677"/>
        </w:tabs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Об  утверждении  административного  регламента  исполнения муниципальной функции  </w:t>
      </w:r>
      <w:r>
        <w:rPr>
          <w:sz w:val="28"/>
          <w:szCs w:val="28"/>
          <w:lang w:val="ru-RU"/>
        </w:rPr>
        <w:t>«Организация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</w:r>
      <w:r>
        <w:rPr>
          <w:rFonts w:cs="Times New Roman"/>
          <w:sz w:val="28"/>
          <w:szCs w:val="28"/>
          <w:lang w:val="ru-RU"/>
        </w:rPr>
        <w:t>»</w:t>
      </w:r>
    </w:p>
    <w:p w:rsidR="00B72669" w:rsidRDefault="00B72669" w:rsidP="00B72669">
      <w:pPr>
        <w:jc w:val="center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 xml:space="preserve">  </w:t>
      </w:r>
    </w:p>
    <w:p w:rsidR="00B72669" w:rsidRDefault="00B72669" w:rsidP="00B72669">
      <w:pPr>
        <w:rPr>
          <w:color w:val="auto"/>
          <w:sz w:val="28"/>
          <w:szCs w:val="28"/>
          <w:lang w:val="ru-RU"/>
        </w:rPr>
      </w:pPr>
    </w:p>
    <w:p w:rsidR="00B72669" w:rsidRDefault="00B72669" w:rsidP="00B72669">
      <w:pPr>
        <w:ind w:firstLine="54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В  соответствии с Федеральным законом от 06.10.2003 г. № 131 – ФЗ «Об общих принципах организации местного самоуправления в Российской Федерации», </w:t>
      </w:r>
    </w:p>
    <w:p w:rsidR="00B72669" w:rsidRDefault="00B72669" w:rsidP="00B72669">
      <w:pPr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ПОСТАНОВЛЯЮ:</w:t>
      </w:r>
    </w:p>
    <w:p w:rsidR="00B72669" w:rsidRDefault="00B72669" w:rsidP="00B72669">
      <w:pPr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         1. Утвердить  административный  регламент  по исполнению  муниципальной  функции «Организация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характера».</w:t>
      </w:r>
    </w:p>
    <w:p w:rsidR="00B72669" w:rsidRDefault="00B72669" w:rsidP="00B72669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Опубликовать постановление в «Информационном листке».</w:t>
      </w:r>
    </w:p>
    <w:p w:rsidR="00B72669" w:rsidRDefault="00B72669" w:rsidP="00B72669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B72669" w:rsidRDefault="00B72669" w:rsidP="00B72669">
      <w:pPr>
        <w:ind w:firstLine="540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4. Постановление вступает в силу со дня его подписания.</w:t>
      </w:r>
    </w:p>
    <w:p w:rsidR="00B72669" w:rsidRDefault="00B72669" w:rsidP="00B72669">
      <w:pPr>
        <w:ind w:firstLine="540"/>
        <w:jc w:val="both"/>
        <w:rPr>
          <w:color w:val="auto"/>
          <w:sz w:val="28"/>
          <w:szCs w:val="28"/>
          <w:lang w:val="ru-RU"/>
        </w:rPr>
      </w:pPr>
    </w:p>
    <w:p w:rsidR="00B72669" w:rsidRDefault="00B72669" w:rsidP="00B72669">
      <w:pPr>
        <w:spacing w:line="360" w:lineRule="auto"/>
        <w:jc w:val="both"/>
        <w:rPr>
          <w:color w:val="FF0000"/>
          <w:sz w:val="28"/>
          <w:szCs w:val="28"/>
          <w:lang w:val="ru-RU"/>
        </w:rPr>
      </w:pPr>
    </w:p>
    <w:p w:rsidR="00B72669" w:rsidRDefault="00B72669" w:rsidP="00B72669">
      <w:pPr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Глава  сельского  поселения</w:t>
      </w:r>
      <w:r>
        <w:rPr>
          <w:color w:val="auto"/>
          <w:sz w:val="28"/>
          <w:szCs w:val="28"/>
          <w:lang w:val="ru-RU"/>
        </w:rPr>
        <w:tab/>
      </w:r>
      <w:r>
        <w:rPr>
          <w:color w:val="auto"/>
          <w:sz w:val="28"/>
          <w:szCs w:val="28"/>
          <w:lang w:val="ru-RU"/>
        </w:rPr>
        <w:tab/>
      </w:r>
      <w:r>
        <w:rPr>
          <w:color w:val="auto"/>
          <w:sz w:val="28"/>
          <w:szCs w:val="28"/>
          <w:lang w:val="ru-RU"/>
        </w:rPr>
        <w:tab/>
        <w:t xml:space="preserve">                         </w:t>
      </w:r>
      <w:r>
        <w:rPr>
          <w:color w:val="auto"/>
          <w:sz w:val="28"/>
          <w:szCs w:val="28"/>
          <w:lang w:val="ru-RU"/>
        </w:rPr>
        <w:tab/>
      </w:r>
      <w:proofErr w:type="spellStart"/>
      <w:r>
        <w:rPr>
          <w:color w:val="auto"/>
          <w:sz w:val="28"/>
          <w:szCs w:val="28"/>
          <w:lang w:val="ru-RU"/>
        </w:rPr>
        <w:t>А.Я.Шконда</w:t>
      </w:r>
      <w:proofErr w:type="spellEnd"/>
    </w:p>
    <w:p w:rsidR="00B72669" w:rsidRDefault="00B72669" w:rsidP="00B72669">
      <w:pPr>
        <w:jc w:val="both"/>
        <w:rPr>
          <w:rFonts w:cs="Times New Roman"/>
          <w:color w:val="auto"/>
          <w:lang w:val="ru-RU"/>
        </w:rPr>
      </w:pPr>
    </w:p>
    <w:p w:rsidR="00B72669" w:rsidRDefault="00B72669" w:rsidP="00B72669">
      <w:pPr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                                                                                             </w:t>
      </w:r>
    </w:p>
    <w:p w:rsidR="00B72669" w:rsidRDefault="00B72669" w:rsidP="00B72669">
      <w:pPr>
        <w:rPr>
          <w:rFonts w:cs="Times New Roman"/>
          <w:lang w:val="ru-RU"/>
        </w:rPr>
      </w:pPr>
    </w:p>
    <w:p w:rsidR="00B72669" w:rsidRDefault="00B72669" w:rsidP="00B72669">
      <w:pPr>
        <w:rPr>
          <w:rFonts w:cs="Times New Roman"/>
          <w:lang w:val="ru-RU"/>
        </w:rPr>
      </w:pPr>
    </w:p>
    <w:p w:rsidR="00B72669" w:rsidRDefault="00B72669" w:rsidP="00B72669">
      <w:pPr>
        <w:rPr>
          <w:rFonts w:cs="Times New Roman"/>
          <w:lang w:val="ru-RU"/>
        </w:rPr>
      </w:pPr>
    </w:p>
    <w:p w:rsidR="00B72669" w:rsidRDefault="00B72669" w:rsidP="00B72669">
      <w:pPr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</w:p>
    <w:p w:rsidR="00B72669" w:rsidRDefault="00B72669" w:rsidP="00B72669">
      <w:pPr>
        <w:ind w:firstLine="5760"/>
        <w:rPr>
          <w:rFonts w:cs="Times New Roman"/>
          <w:lang w:val="ru-RU"/>
        </w:rPr>
      </w:pPr>
      <w:r>
        <w:rPr>
          <w:rFonts w:cs="Times New Roman"/>
          <w:lang w:val="ru-RU"/>
        </w:rPr>
        <w:lastRenderedPageBreak/>
        <w:t xml:space="preserve">УТВЕРЖДЕН </w:t>
      </w:r>
    </w:p>
    <w:p w:rsidR="00B72669" w:rsidRDefault="00B72669" w:rsidP="00B72669">
      <w:pPr>
        <w:ind w:right="-443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                                                                                    Постановлением  главы   </w:t>
      </w:r>
    </w:p>
    <w:p w:rsidR="00B72669" w:rsidRDefault="00B72669" w:rsidP="00B72669">
      <w:pPr>
        <w:ind w:right="-443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                                                                                    сельского поселения</w:t>
      </w:r>
    </w:p>
    <w:p w:rsidR="00B72669" w:rsidRPr="008F7F61" w:rsidRDefault="00B72669" w:rsidP="00B72669">
      <w:pPr>
        <w:rPr>
          <w:sz w:val="28"/>
          <w:szCs w:val="28"/>
          <w:lang w:val="ru-RU"/>
        </w:rPr>
      </w:pPr>
      <w:r>
        <w:rPr>
          <w:rFonts w:cs="Times New Roman"/>
          <w:lang w:val="ru-RU"/>
        </w:rPr>
        <w:t xml:space="preserve">                                                                                                </w:t>
      </w:r>
      <w:r>
        <w:rPr>
          <w:sz w:val="28"/>
          <w:szCs w:val="28"/>
          <w:lang w:val="ru-RU"/>
        </w:rPr>
        <w:t>05.04.2012</w:t>
      </w:r>
      <w:r w:rsidRPr="008F7F61">
        <w:rPr>
          <w:sz w:val="28"/>
          <w:szCs w:val="28"/>
          <w:lang w:val="ru-RU"/>
        </w:rPr>
        <w:t xml:space="preserve"> №</w:t>
      </w:r>
      <w:r>
        <w:rPr>
          <w:sz w:val="28"/>
          <w:szCs w:val="28"/>
          <w:lang w:val="ru-RU"/>
        </w:rPr>
        <w:t xml:space="preserve"> 5</w:t>
      </w:r>
      <w:r w:rsidRPr="008F7F61">
        <w:rPr>
          <w:sz w:val="28"/>
          <w:szCs w:val="28"/>
          <w:lang w:val="ru-RU"/>
        </w:rPr>
        <w:t xml:space="preserve"> </w:t>
      </w:r>
    </w:p>
    <w:p w:rsidR="00B72669" w:rsidRDefault="00B72669" w:rsidP="00B72669">
      <w:pPr>
        <w:ind w:right="-443"/>
        <w:rPr>
          <w:rFonts w:cs="Times New Roman"/>
          <w:lang w:val="ru-RU"/>
        </w:rPr>
      </w:pPr>
    </w:p>
    <w:p w:rsidR="00B72669" w:rsidRDefault="00B72669" w:rsidP="00B72669">
      <w:pPr>
        <w:rPr>
          <w:rFonts w:cs="Times New Roman"/>
          <w:color w:val="FF0000"/>
          <w:lang w:val="ru-RU"/>
        </w:rPr>
      </w:pPr>
      <w:r>
        <w:rPr>
          <w:rFonts w:cs="Times New Roman"/>
          <w:lang w:val="ru-RU"/>
        </w:rPr>
        <w:t xml:space="preserve">                                                                                                </w:t>
      </w:r>
    </w:p>
    <w:p w:rsidR="00B72669" w:rsidRDefault="00B72669" w:rsidP="00B7266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АДМИНИСТРАТИВНЫЙ РЕГЛАМЕНТ</w:t>
      </w:r>
    </w:p>
    <w:p w:rsidR="00B72669" w:rsidRDefault="00B72669" w:rsidP="00B72669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B72669" w:rsidRDefault="00B72669" w:rsidP="00B7266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исполнению муниципальной функции</w:t>
      </w:r>
    </w:p>
    <w:p w:rsidR="00B72669" w:rsidRDefault="00B72669" w:rsidP="00B726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669" w:rsidRDefault="00B72669" w:rsidP="00B7266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B72669" w:rsidRDefault="00B72669" w:rsidP="00B7266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B72669" w:rsidRDefault="00B72669" w:rsidP="00B72669">
      <w:pPr>
        <w:pStyle w:val="ConsPlusNormal"/>
        <w:widowControl/>
        <w:tabs>
          <w:tab w:val="left" w:pos="1440"/>
          <w:tab w:val="left" w:pos="3870"/>
          <w:tab w:val="center" w:pos="5463"/>
        </w:tabs>
        <w:ind w:left="720"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I. Общие положения</w:t>
      </w:r>
    </w:p>
    <w:p w:rsidR="00B72669" w:rsidRDefault="00B72669" w:rsidP="00B72669">
      <w:pPr>
        <w:pStyle w:val="ConsPlusNormal"/>
        <w:widowControl/>
        <w:ind w:left="720" w:firstLine="0"/>
        <w:jc w:val="both"/>
        <w:rPr>
          <w:rFonts w:ascii="Times New Roman" w:hAnsi="Times New Roman"/>
          <w:sz w:val="28"/>
          <w:szCs w:val="28"/>
        </w:rPr>
      </w:pP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1.1.Административный регламент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консультационного пункта ГО и ЧС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предусматривает обучение и консультации по организации и осуществлению мероприятий по гражданской обороне, защите населения и территории поселения от чрезвычайных ситуаций природного и техногенного характера.   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1.2. Административный регламент разработан в целях повышения качества и доступности муниципальной функции и определяет порядок обучения:</w:t>
      </w:r>
    </w:p>
    <w:p w:rsidR="00B72669" w:rsidRDefault="00B72669" w:rsidP="00B72669">
      <w:pPr>
        <w:numPr>
          <w:ilvl w:val="0"/>
          <w:numId w:val="1"/>
        </w:numPr>
        <w:tabs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лиц, занятых в сфере производства и обслуживания, не включенных  в состав органов управления Единой государственной системы предупреждения и ликвидации чрезвычайных ситуаций (далее - РСЧС);</w:t>
      </w:r>
    </w:p>
    <w:p w:rsidR="00B72669" w:rsidRDefault="00B72669" w:rsidP="00B72669">
      <w:pPr>
        <w:numPr>
          <w:ilvl w:val="0"/>
          <w:numId w:val="1"/>
        </w:numPr>
        <w:tabs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лиц, не занятых в сфере производства и обслуживания;</w:t>
      </w:r>
    </w:p>
    <w:p w:rsidR="00B72669" w:rsidRDefault="00B72669" w:rsidP="00B72669">
      <w:pPr>
        <w:numPr>
          <w:ilvl w:val="0"/>
          <w:numId w:val="1"/>
        </w:numPr>
        <w:tabs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лиц, обучающихся в общеобразовательных учреждениях.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1.3. В настоящем  административном регламенте используются следующие понятия: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b/>
          <w:sz w:val="28"/>
          <w:szCs w:val="28"/>
          <w:lang w:val="ru-RU"/>
        </w:rPr>
        <w:t>работающее население</w:t>
      </w:r>
      <w:r>
        <w:rPr>
          <w:rFonts w:cs="Times New Roman"/>
          <w:sz w:val="28"/>
          <w:szCs w:val="28"/>
          <w:lang w:val="ru-RU"/>
        </w:rPr>
        <w:t xml:space="preserve"> – лица, занятые в сфере производства и обслуживания, не включенные в состав РСЧС;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неработающее население</w:t>
      </w:r>
      <w:r>
        <w:rPr>
          <w:rFonts w:cs="Times New Roman"/>
          <w:sz w:val="28"/>
          <w:szCs w:val="28"/>
          <w:lang w:val="ru-RU"/>
        </w:rPr>
        <w:t xml:space="preserve"> -  лица, не занятые в сфере производства и обслуживания;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обучающиеся</w:t>
      </w:r>
      <w:r>
        <w:rPr>
          <w:rFonts w:cs="Times New Roman"/>
          <w:sz w:val="28"/>
          <w:szCs w:val="28"/>
          <w:lang w:val="ru-RU"/>
        </w:rPr>
        <w:t xml:space="preserve"> – лица, обучающиеся в общеобразовательных учреждениях;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уполномоченные работники</w:t>
      </w:r>
      <w:r>
        <w:rPr>
          <w:rFonts w:cs="Times New Roman"/>
          <w:sz w:val="28"/>
          <w:szCs w:val="28"/>
          <w:lang w:val="ru-RU"/>
        </w:rPr>
        <w:t xml:space="preserve"> – работники органов местного самоуправления и организаций, специально уполномоченные  решать задачи по гражданской обороне, предупреждению и ликвидации чрезвычайных ситуаций и включенные в состав РСЧС (спасательные службы и формирования);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председатели КЧС</w:t>
      </w:r>
      <w:r>
        <w:rPr>
          <w:rFonts w:cs="Times New Roman"/>
          <w:sz w:val="28"/>
          <w:szCs w:val="28"/>
          <w:lang w:val="ru-RU"/>
        </w:rPr>
        <w:t xml:space="preserve"> – председатели комиссий по чрезвычайным ситуациям (КЧС)  органов местного самоуправления и организаций;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УМЦ</w:t>
      </w:r>
      <w:r>
        <w:rPr>
          <w:rFonts w:cs="Times New Roman"/>
          <w:sz w:val="28"/>
          <w:szCs w:val="28"/>
          <w:lang w:val="ru-RU"/>
        </w:rPr>
        <w:t xml:space="preserve"> – государственное образовательное учреждение «Учебно-методический центр МЧС Российской Федерации;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ОБЖ</w:t>
      </w:r>
      <w:r>
        <w:rPr>
          <w:rFonts w:cs="Times New Roman"/>
          <w:sz w:val="28"/>
          <w:szCs w:val="28"/>
          <w:lang w:val="ru-RU"/>
        </w:rPr>
        <w:t xml:space="preserve"> – программа курса  общеобразовательных учреждений «Основы безопасности жизнедеятельности»;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lastRenderedPageBreak/>
        <w:t>ГО</w:t>
      </w:r>
      <w:r>
        <w:rPr>
          <w:rFonts w:cs="Times New Roman"/>
          <w:sz w:val="28"/>
          <w:szCs w:val="28"/>
          <w:lang w:val="ru-RU"/>
        </w:rPr>
        <w:t xml:space="preserve"> – гражданская оборона;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ЧС – </w:t>
      </w:r>
      <w:r>
        <w:rPr>
          <w:rFonts w:cs="Times New Roman"/>
          <w:sz w:val="28"/>
          <w:szCs w:val="28"/>
          <w:lang w:val="ru-RU"/>
        </w:rPr>
        <w:t>чрезвычайная ситуация;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АСДНР</w:t>
      </w:r>
      <w:r>
        <w:rPr>
          <w:rFonts w:cs="Times New Roman"/>
          <w:sz w:val="28"/>
          <w:szCs w:val="28"/>
          <w:lang w:val="ru-RU"/>
        </w:rPr>
        <w:t xml:space="preserve"> - аварийно-спасательные и другие неотложные работы;</w:t>
      </w:r>
    </w:p>
    <w:p w:rsidR="00B72669" w:rsidRDefault="00B72669" w:rsidP="00B72669">
      <w:pPr>
        <w:autoSpaceDE w:val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УКП – </w:t>
      </w:r>
      <w:proofErr w:type="spellStart"/>
      <w:r>
        <w:rPr>
          <w:rFonts w:cs="Times New Roman"/>
          <w:sz w:val="28"/>
          <w:szCs w:val="28"/>
          <w:lang w:val="ru-RU"/>
        </w:rPr>
        <w:t>учебно</w:t>
      </w:r>
      <w:proofErr w:type="spellEnd"/>
      <w:r>
        <w:rPr>
          <w:rFonts w:cs="Times New Roman"/>
          <w:sz w:val="28"/>
          <w:szCs w:val="28"/>
          <w:lang w:val="ru-RU"/>
        </w:rPr>
        <w:t xml:space="preserve"> – консультационный пункт</w:t>
      </w:r>
    </w:p>
    <w:p w:rsidR="00B72669" w:rsidRDefault="00B72669" w:rsidP="00B72669">
      <w:pPr>
        <w:autoSpaceDE w:val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Единая государственная система предупреждения и ликвидации чрезвычайных ситуаций</w:t>
      </w:r>
      <w:r>
        <w:rPr>
          <w:rFonts w:cs="Times New Roman"/>
          <w:sz w:val="28"/>
          <w:szCs w:val="28"/>
          <w:lang w:val="ru-RU"/>
        </w:rPr>
        <w:t xml:space="preserve"> – это система, объединяющая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организаций, в полномочия которых входит решение вопросов по защите населения и территорий от чрезвычайных ситуаций;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средства индивидуальной защиты</w:t>
      </w:r>
      <w:r>
        <w:rPr>
          <w:rFonts w:cs="Times New Roman"/>
          <w:sz w:val="28"/>
          <w:szCs w:val="28"/>
          <w:lang w:val="ru-RU"/>
        </w:rPr>
        <w:t xml:space="preserve"> – противогазы и комплекты специального обмундирования для защиты глаз, органов дыхания и кожи от химически опасных и отравляющих веществ.</w:t>
      </w:r>
    </w:p>
    <w:p w:rsidR="00B72669" w:rsidRDefault="00B72669" w:rsidP="00B72669">
      <w:pPr>
        <w:tabs>
          <w:tab w:val="left" w:pos="1110"/>
        </w:tabs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1.4. Исполнение муниципальной функции, организация подготовки руководящего состава и организации подготовки  населения к действиям в условиях чрезвычайных ситуаций  осуществляется в соответствии </w:t>
      </w:r>
      <w:proofErr w:type="gramStart"/>
      <w:r>
        <w:rPr>
          <w:rFonts w:cs="Times New Roman"/>
          <w:sz w:val="28"/>
          <w:szCs w:val="28"/>
          <w:lang w:val="ru-RU"/>
        </w:rPr>
        <w:t>с</w:t>
      </w:r>
      <w:proofErr w:type="gramEnd"/>
      <w:r>
        <w:rPr>
          <w:rFonts w:cs="Times New Roman"/>
          <w:sz w:val="28"/>
          <w:szCs w:val="28"/>
          <w:lang w:val="ru-RU"/>
        </w:rPr>
        <w:t>:</w:t>
      </w:r>
    </w:p>
    <w:p w:rsidR="00B72669" w:rsidRDefault="00B72669" w:rsidP="00B72669">
      <w:pPr>
        <w:autoSpaceDE w:val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- Конституцией Российской Федерации;  </w:t>
      </w:r>
    </w:p>
    <w:p w:rsidR="00B72669" w:rsidRDefault="00B72669" w:rsidP="00B72669">
      <w:pPr>
        <w:autoSpaceDE w:val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- Федеральным законом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>
          <w:rPr>
            <w:rFonts w:cs="Times New Roman"/>
            <w:sz w:val="28"/>
            <w:szCs w:val="28"/>
            <w:lang w:val="ru-RU"/>
          </w:rPr>
          <w:t>06.10.2003</w:t>
        </w:r>
      </w:smartTag>
      <w:r>
        <w:rPr>
          <w:rFonts w:cs="Times New Roman"/>
          <w:sz w:val="28"/>
          <w:szCs w:val="28"/>
          <w:lang w:val="ru-RU"/>
        </w:rPr>
        <w:t xml:space="preserve">  № 131-ФЗ «Об общих принципах     организации местного самоуправления в Российской Федерации»;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- Федеральным законом от </w:t>
      </w:r>
      <w:smartTag w:uri="urn:schemas-microsoft-com:office:smarttags" w:element="date">
        <w:smartTagPr>
          <w:attr w:name="ls" w:val="trans"/>
          <w:attr w:name="Month" w:val="2"/>
          <w:attr w:name="Day" w:val="12"/>
          <w:attr w:name="Year" w:val="1998"/>
        </w:smartTagPr>
        <w:r>
          <w:rPr>
            <w:rFonts w:cs="Times New Roman"/>
            <w:sz w:val="28"/>
            <w:szCs w:val="28"/>
            <w:lang w:val="ru-RU"/>
          </w:rPr>
          <w:t>12.02.1998</w:t>
        </w:r>
      </w:smartTag>
      <w:r>
        <w:rPr>
          <w:rFonts w:cs="Times New Roman"/>
          <w:sz w:val="28"/>
          <w:szCs w:val="28"/>
          <w:lang w:val="ru-RU"/>
        </w:rPr>
        <w:t xml:space="preserve">  № 28-ФЗ «О гражданской обороне»;</w:t>
      </w:r>
    </w:p>
    <w:p w:rsidR="00B72669" w:rsidRDefault="00B72669" w:rsidP="00B72669">
      <w:pPr>
        <w:autoSpaceDE w:val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- Федеральным законом от </w:t>
      </w:r>
      <w:smartTag w:uri="urn:schemas-microsoft-com:office:smarttags" w:element="date">
        <w:smartTagPr>
          <w:attr w:name="ls" w:val="trans"/>
          <w:attr w:name="Month" w:val="12"/>
          <w:attr w:name="Day" w:val="21"/>
          <w:attr w:name="Year" w:val="1994"/>
        </w:smartTagPr>
        <w:r>
          <w:rPr>
            <w:rFonts w:cs="Times New Roman"/>
            <w:sz w:val="28"/>
            <w:szCs w:val="28"/>
            <w:lang w:val="ru-RU"/>
          </w:rPr>
          <w:t>21.12.1994</w:t>
        </w:r>
      </w:smartTag>
      <w:r>
        <w:rPr>
          <w:rFonts w:cs="Times New Roman"/>
          <w:sz w:val="28"/>
          <w:szCs w:val="28"/>
          <w:lang w:val="ru-RU"/>
        </w:rPr>
        <w:t xml:space="preserve">  № 68-ФЗ «О защите населения и территорий от чрезвычайных ситуаций природного и техногенного характера»; </w:t>
      </w:r>
    </w:p>
    <w:p w:rsidR="00B72669" w:rsidRDefault="00B72669" w:rsidP="00B72669">
      <w:pPr>
        <w:autoSpaceDE w:val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- Федеральным законом от </w:t>
      </w:r>
      <w:smartTag w:uri="urn:schemas-microsoft-com:office:smarttags" w:element="date">
        <w:smartTagPr>
          <w:attr w:name="ls" w:val="trans"/>
          <w:attr w:name="Month" w:val="05"/>
          <w:attr w:name="Day" w:val="02"/>
          <w:attr w:name="Year" w:val="2006"/>
        </w:smartTagPr>
        <w:r>
          <w:rPr>
            <w:rFonts w:cs="Times New Roman"/>
            <w:sz w:val="28"/>
            <w:szCs w:val="28"/>
            <w:lang w:val="ru-RU"/>
          </w:rPr>
          <w:t>02.05.2006</w:t>
        </w:r>
      </w:smartTag>
      <w:r>
        <w:rPr>
          <w:rFonts w:cs="Times New Roman"/>
          <w:sz w:val="28"/>
          <w:szCs w:val="28"/>
          <w:lang w:val="ru-RU"/>
        </w:rPr>
        <w:t xml:space="preserve"> № 59-ФЗ «О порядке рассмотрения обращения граждан Российской Федерации»;</w:t>
      </w:r>
    </w:p>
    <w:p w:rsidR="00B72669" w:rsidRDefault="00B72669" w:rsidP="00B72669">
      <w:pPr>
        <w:autoSpaceDE w:val="0"/>
        <w:jc w:val="both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- </w:t>
      </w:r>
      <w:r>
        <w:rPr>
          <w:rFonts w:cs="Times New Roman"/>
          <w:color w:val="auto"/>
          <w:sz w:val="28"/>
          <w:szCs w:val="28"/>
          <w:lang w:val="ru-RU"/>
        </w:rPr>
        <w:t xml:space="preserve">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11"/>
          <w:attr w:name="Day" w:val="02"/>
          <w:attr w:name="Year" w:val="2000"/>
        </w:smartTagPr>
        <w:r>
          <w:rPr>
            <w:rFonts w:cs="Times New Roman"/>
            <w:color w:val="auto"/>
            <w:sz w:val="28"/>
            <w:szCs w:val="28"/>
            <w:lang w:val="ru-RU"/>
          </w:rPr>
          <w:t>02.11.2000</w:t>
        </w:r>
      </w:smartTag>
      <w:r>
        <w:rPr>
          <w:rFonts w:cs="Times New Roman"/>
          <w:color w:val="auto"/>
          <w:sz w:val="28"/>
          <w:szCs w:val="28"/>
          <w:lang w:val="ru-RU"/>
        </w:rPr>
        <w:t xml:space="preserve"> № 841 «Об утверждении положения об организации обучения населения в области гражданской обороны»;</w:t>
      </w:r>
    </w:p>
    <w:p w:rsidR="00B72669" w:rsidRDefault="00B72669" w:rsidP="00B72669">
      <w:pPr>
        <w:autoSpaceDE w:val="0"/>
        <w:jc w:val="both"/>
        <w:rPr>
          <w:rFonts w:cs="Times New Roman"/>
          <w:color w:val="auto"/>
          <w:sz w:val="28"/>
          <w:szCs w:val="28"/>
          <w:lang w:val="ru-RU"/>
        </w:rPr>
      </w:pPr>
      <w:r>
        <w:rPr>
          <w:rFonts w:cs="Times New Roman"/>
          <w:color w:val="auto"/>
          <w:sz w:val="28"/>
          <w:szCs w:val="28"/>
          <w:lang w:val="ru-RU"/>
        </w:rPr>
        <w:t xml:space="preserve"> -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09"/>
          <w:attr w:name="Day" w:val="04"/>
          <w:attr w:name="Year" w:val="2003"/>
        </w:smartTagPr>
        <w:r>
          <w:rPr>
            <w:rFonts w:cs="Times New Roman"/>
            <w:color w:val="auto"/>
            <w:sz w:val="28"/>
            <w:szCs w:val="28"/>
            <w:lang w:val="ru-RU"/>
          </w:rPr>
          <w:t>04.09.2003</w:t>
        </w:r>
      </w:smartTag>
      <w:r>
        <w:rPr>
          <w:rFonts w:cs="Times New Roman"/>
          <w:color w:val="auto"/>
          <w:sz w:val="28"/>
          <w:szCs w:val="28"/>
          <w:lang w:val="ru-RU"/>
        </w:rPr>
        <w:t xml:space="preserve"> № 547 «О подготовке населения в области защиты от чрезвычайных ситуаций природного и техногенного характера»;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cs="Times New Roman"/>
          <w:sz w:val="28"/>
          <w:szCs w:val="28"/>
          <w:lang w:val="ru-RU"/>
        </w:rPr>
        <w:t>- Приказом МЧС Российской Федерации от 19.01.2004 № 19 «Об утверждении перечня уполномоченных работников, проходящих переподготовку или повышение квалификации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</w:t>
      </w:r>
      <w:proofErr w:type="gramEnd"/>
      <w:r>
        <w:rPr>
          <w:rFonts w:cs="Times New Roman"/>
          <w:sz w:val="28"/>
          <w:szCs w:val="28"/>
          <w:lang w:val="ru-RU"/>
        </w:rPr>
        <w:t xml:space="preserve"> образований»;</w:t>
      </w:r>
    </w:p>
    <w:p w:rsidR="00B72669" w:rsidRDefault="00B72669" w:rsidP="00B72669">
      <w:pPr>
        <w:tabs>
          <w:tab w:val="left" w:pos="1410"/>
        </w:tabs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</w:t>
      </w:r>
      <w:proofErr w:type="gramStart"/>
      <w:r>
        <w:rPr>
          <w:rFonts w:cs="Times New Roman"/>
          <w:sz w:val="28"/>
          <w:szCs w:val="28"/>
          <w:lang w:val="ru-RU"/>
        </w:rPr>
        <w:t xml:space="preserve">- Приказом МЧС Российской Федерации от </w:t>
      </w:r>
      <w:smartTag w:uri="urn:schemas-microsoft-com:office:smarttags" w:element="date">
        <w:smartTagPr>
          <w:attr w:name="ls" w:val="trans"/>
          <w:attr w:name="Month" w:val="11"/>
          <w:attr w:name="Day" w:val="13"/>
          <w:attr w:name="Year" w:val="2006"/>
        </w:smartTagPr>
        <w:r>
          <w:rPr>
            <w:rFonts w:cs="Times New Roman"/>
            <w:sz w:val="28"/>
            <w:szCs w:val="28"/>
            <w:lang w:val="ru-RU"/>
          </w:rPr>
          <w:t>13.11.2006</w:t>
        </w:r>
      </w:smartTag>
      <w:r>
        <w:rPr>
          <w:rFonts w:cs="Times New Roman"/>
          <w:sz w:val="28"/>
          <w:szCs w:val="28"/>
          <w:lang w:val="ru-RU"/>
        </w:rPr>
        <w:t xml:space="preserve"> № 646 «Об утверждении перечня должностных лиц и работников гражданской обороны, проходящих переподготовку или повышение квалификации в образовательных учреждениях МЧС Российской Федерации, в образовательных учреждениях дополнительного профессионального </w:t>
      </w:r>
      <w:r>
        <w:rPr>
          <w:rFonts w:cs="Times New Roman"/>
          <w:sz w:val="28"/>
          <w:szCs w:val="28"/>
          <w:lang w:val="ru-RU"/>
        </w:rPr>
        <w:lastRenderedPageBreak/>
        <w:t xml:space="preserve">образования федеральных органов исполнительной власти и организаций, в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образований; </w:t>
      </w:r>
      <w:proofErr w:type="gramEnd"/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- Иными нормативными правовыми актами Российской Федерации.</w:t>
      </w:r>
    </w:p>
    <w:p w:rsidR="00B72669" w:rsidRDefault="00B72669" w:rsidP="00B72669">
      <w:pPr>
        <w:widowControl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1.5. Основным результатом подготовки в области защиты населения и территорий сельского поселения от чрезвычайных ситуаций является:</w:t>
      </w: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обучение всех групп населения правилам поведения в условиях чрезвычайной ситуации и основным способам защиты от чрезвычайных ситуаций, приемам оказания первой медицинской помощи пострадавшим, правилам пользования коллективными и индивидуальными средствами защиты;</w:t>
      </w: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практических навыков руководителей учреждений и организаций, а также председателей комиссий по предупреждению и ликвидации чрезвычайных ситуаций и обеспечению пожарной безопасности в Савинском сельском поселении в организации и проведении мероприятий по предупреждению чрезвычайных ситуаций и ликвидации их последствий;</w:t>
      </w: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выработка у руководителей и специалистов органов местного самоуправления и организаций независимо от их организационно-правовой формы (далее - организаций) навыков по подготовке и управлению силами и средствами, входящими в территориальную подсистему единой государственной системы предупреждения и ликвидации чрезвычайных ситуаций;</w:t>
      </w:r>
    </w:p>
    <w:p w:rsidR="00B72669" w:rsidRDefault="00B72669" w:rsidP="00B72669">
      <w:pPr>
        <w:widowControl/>
        <w:jc w:val="both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  практическое усвоение в ходе учений и тренировок работниками, и населением своих обязанностей при действии в чрезвычайных ситуациях</w:t>
      </w:r>
      <w:r>
        <w:rPr>
          <w:rFonts w:cs="Times New Roman"/>
          <w:sz w:val="28"/>
          <w:szCs w:val="28"/>
          <w:lang w:val="ru-RU"/>
        </w:rPr>
        <w:t>.</w:t>
      </w:r>
    </w:p>
    <w:p w:rsidR="00B72669" w:rsidRDefault="00B72669" w:rsidP="00B72669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669" w:rsidRDefault="00B72669" w:rsidP="00B7266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 Требования к порядку предоставления муниципальной услуги</w:t>
      </w:r>
    </w:p>
    <w:p w:rsidR="00B72669" w:rsidRDefault="00B72669" w:rsidP="00B72669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2.1. Информация о ходе исполнения муниципальной услуги предоставляется:</w:t>
      </w:r>
    </w:p>
    <w:p w:rsidR="00B72669" w:rsidRDefault="00B72669" w:rsidP="00B72669">
      <w:pPr>
        <w:numPr>
          <w:ilvl w:val="0"/>
          <w:numId w:val="2"/>
        </w:numPr>
        <w:tabs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непосредственно в </w:t>
      </w:r>
      <w:proofErr w:type="spellStart"/>
      <w:r>
        <w:rPr>
          <w:rFonts w:cs="Times New Roman"/>
          <w:sz w:val="28"/>
          <w:szCs w:val="28"/>
          <w:lang w:val="ru-RU"/>
        </w:rPr>
        <w:t>учебно</w:t>
      </w:r>
      <w:proofErr w:type="spellEnd"/>
      <w:r>
        <w:rPr>
          <w:rFonts w:cs="Times New Roman"/>
          <w:sz w:val="28"/>
          <w:szCs w:val="28"/>
          <w:lang w:val="ru-RU"/>
        </w:rPr>
        <w:t xml:space="preserve"> – консультационном пункте ГО и ЧС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поселения; </w:t>
      </w:r>
    </w:p>
    <w:p w:rsidR="00B72669" w:rsidRDefault="00B72669" w:rsidP="00B72669">
      <w:pPr>
        <w:numPr>
          <w:ilvl w:val="0"/>
          <w:numId w:val="2"/>
        </w:numPr>
        <w:tabs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 использованием средств телефонной связи, вычислительной и электронной техники;</w:t>
      </w:r>
    </w:p>
    <w:p w:rsidR="00B72669" w:rsidRDefault="00B72669" w:rsidP="00B72669">
      <w:pPr>
        <w:numPr>
          <w:ilvl w:val="0"/>
          <w:numId w:val="2"/>
        </w:numPr>
        <w:tabs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посредством размещения в информационно-телекоммуникационных сетях общего пользования (в том числе в сети Интернет), </w:t>
      </w:r>
    </w:p>
    <w:p w:rsidR="00B72669" w:rsidRDefault="00B72669" w:rsidP="00B72669">
      <w:pPr>
        <w:widowControl/>
        <w:numPr>
          <w:ilvl w:val="0"/>
          <w:numId w:val="2"/>
        </w:numPr>
        <w:tabs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посредством публикации в средствах  массовой информации, издания  информационных материалов (брошюр, рекламных щитов, памяток населению и т.д.).</w:t>
      </w: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Принимаются письменные обращения о предоставлении муниципальной услуги.</w:t>
      </w: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 Адрес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консультационного пункта ГО и ЧС:</w:t>
      </w: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682421, Хабаровский край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Ульчский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Мариинское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Колхозная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 15.</w:t>
      </w: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2.4. График работы: </w:t>
      </w: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Еженедельно по средам с 15:00 до 16:00.</w:t>
      </w:r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2.5. Адрес электронной почты: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marinsk</w:t>
      </w:r>
      <w:proofErr w:type="spellEnd"/>
      <w:r w:rsidRPr="008F7F6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ulch</w:t>
      </w:r>
      <w:proofErr w:type="spellEnd"/>
      <w:r w:rsidRPr="008F7F61">
        <w:rPr>
          <w:rFonts w:ascii="Times New Roman" w:hAnsi="Times New Roman" w:cs="Times New Roman"/>
          <w:color w:val="000000"/>
          <w:sz w:val="28"/>
          <w:szCs w:val="28"/>
        </w:rPr>
        <w:t>@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8F7F61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B72669" w:rsidRDefault="00B72669" w:rsidP="00B72669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Сведения о режиме работы  УКП ГО и ЧС сообщаются по телефону для справок (консультаций).</w:t>
      </w:r>
    </w:p>
    <w:p w:rsidR="00B72669" w:rsidRDefault="00B72669" w:rsidP="00B72669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Телефоны для справок:</w:t>
      </w:r>
    </w:p>
    <w:p w:rsidR="00B72669" w:rsidRPr="008F7F61" w:rsidRDefault="00B72669" w:rsidP="00B72669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Тел: </w:t>
      </w:r>
      <w:r>
        <w:rPr>
          <w:rFonts w:ascii="Times New Roman" w:hAnsi="Times New Roman" w:cs="Times New Roman"/>
          <w:color w:val="000000"/>
          <w:sz w:val="28"/>
          <w:szCs w:val="28"/>
        </w:rPr>
        <w:t>8(42151)5</w:t>
      </w:r>
      <w:r w:rsidRPr="008F7F61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F61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7F61">
        <w:rPr>
          <w:rFonts w:ascii="Times New Roman" w:hAnsi="Times New Roman" w:cs="Times New Roman"/>
          <w:color w:val="000000"/>
          <w:sz w:val="28"/>
          <w:szCs w:val="28"/>
        </w:rPr>
        <w:t>06</w:t>
      </w:r>
    </w:p>
    <w:p w:rsidR="00B72669" w:rsidRDefault="00B72669" w:rsidP="00B72669">
      <w:pPr>
        <w:tabs>
          <w:tab w:val="left" w:pos="540"/>
        </w:tabs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2.8. На информационных стендах в помещениях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 размещается следующая информация:</w:t>
      </w:r>
    </w:p>
    <w:p w:rsidR="00B72669" w:rsidRDefault="00B72669" w:rsidP="00B72669">
      <w:pPr>
        <w:numPr>
          <w:ilvl w:val="0"/>
          <w:numId w:val="3"/>
        </w:numPr>
        <w:tabs>
          <w:tab w:val="left" w:pos="540"/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законодательные и иные нормативно-правовые акты по вопросам обучения населения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  действиям при возникновении чрезвычайных ситуаций;</w:t>
      </w:r>
    </w:p>
    <w:p w:rsidR="00B72669" w:rsidRDefault="00B72669" w:rsidP="00B72669">
      <w:pPr>
        <w:numPr>
          <w:ilvl w:val="0"/>
          <w:numId w:val="3"/>
        </w:numPr>
        <w:tabs>
          <w:tab w:val="left" w:pos="540"/>
          <w:tab w:val="left" w:pos="1069"/>
        </w:tabs>
        <w:ind w:left="0" w:firstLine="0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текст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Административного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регламента</w:t>
      </w:r>
      <w:proofErr w:type="spellEnd"/>
      <w:r>
        <w:rPr>
          <w:rFonts w:cs="Times New Roman"/>
          <w:sz w:val="28"/>
          <w:szCs w:val="28"/>
        </w:rPr>
        <w:t xml:space="preserve">; </w:t>
      </w:r>
    </w:p>
    <w:p w:rsidR="00B72669" w:rsidRDefault="00B72669" w:rsidP="00B72669">
      <w:pPr>
        <w:numPr>
          <w:ilvl w:val="0"/>
          <w:numId w:val="3"/>
        </w:numPr>
        <w:tabs>
          <w:tab w:val="left" w:pos="540"/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образцы документов, разрабатываемых в организациях, проводящих обучение населения;</w:t>
      </w:r>
    </w:p>
    <w:p w:rsidR="00B72669" w:rsidRDefault="00B72669" w:rsidP="00B72669">
      <w:pPr>
        <w:widowControl/>
        <w:numPr>
          <w:ilvl w:val="0"/>
          <w:numId w:val="3"/>
        </w:numPr>
        <w:tabs>
          <w:tab w:val="left" w:pos="540"/>
          <w:tab w:val="left" w:pos="1069"/>
        </w:tabs>
        <w:ind w:left="0" w:firstLine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месторасположение, график (режим) работы, номера телефонов, почтовый адрес  управления ГО и ЧС.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2.2. Порядок получения консультаций об исполнении муниципальной функции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2.2.1. Консультации по исполнению  муниципальной функции осуществляется по письменным обращениям; по телефону.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При консультировании  по письменным обращениям ответ на обращение направляется почтой в адрес заявителя в срок, не превышающий 30 дней с момента получения письменного обращения. 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При осуществлении консультирования по телефону специалист по ГО и ЧС  предоставляет информацию по следующим вопросам: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- информацию по входящим номерам, под которыми зарегистрированы   заявления;</w:t>
      </w:r>
    </w:p>
    <w:p w:rsidR="00B72669" w:rsidRDefault="00B72669" w:rsidP="00B72669">
      <w:pPr>
        <w:ind w:left="-36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- информацию о принятии решения по конкретному заявлению;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- сведения о нормативных актах по вопросам обучения;</w:t>
      </w:r>
    </w:p>
    <w:p w:rsidR="00B72669" w:rsidRDefault="00B72669" w:rsidP="00B72669">
      <w:pPr>
        <w:pStyle w:val="a3"/>
        <w:tabs>
          <w:tab w:val="left" w:pos="0"/>
          <w:tab w:val="left" w:pos="156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2.2.2.Требования к местам исполнения муниципальной функции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2.2.3. Приём заявителей осуществляется в УКП ГО и ЧС администрации Савинского сельского поселения.</w:t>
      </w:r>
    </w:p>
    <w:p w:rsidR="00B72669" w:rsidRDefault="00B72669" w:rsidP="00B72669">
      <w:pPr>
        <w:tabs>
          <w:tab w:val="left" w:pos="0"/>
          <w:tab w:val="left" w:pos="540"/>
        </w:tabs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2.2.4. Места для приема заявителей включают места для ожидания, информирования, приёма заявителей и должны быть оборудованы противопожарной системой и средствами пожаротушения.</w:t>
      </w:r>
    </w:p>
    <w:p w:rsidR="00B72669" w:rsidRDefault="00B72669" w:rsidP="00B72669">
      <w:pPr>
        <w:pStyle w:val="a3"/>
        <w:tabs>
          <w:tab w:val="left" w:pos="0"/>
          <w:tab w:val="left" w:pos="567"/>
          <w:tab w:val="left" w:pos="1134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2.2.5. Места для ожидания приёма граждан должны быть снабжены информационными стендами и материалами; стульями и столами для оформления документов.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2.2.6. Требования к помещению должны соответствовать санитарно-эпидемиологическим правилам и нормативам. 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2.2.7. Информационная табличка, содержащая сведения о наименовании органа, месте его нахождения, режиме работы, должна быть размещена рядом с входом в учреждение.</w:t>
      </w:r>
    </w:p>
    <w:p w:rsidR="00B72669" w:rsidRDefault="00B72669" w:rsidP="00B72669">
      <w:pPr>
        <w:tabs>
          <w:tab w:val="left" w:pos="0"/>
        </w:tabs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2.2.8. Вход и выход из помещения должны быть оборудованы соответствующими указателями с автономными источниками бесперебойного питания. 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lastRenderedPageBreak/>
        <w:t>2.2.9. Рабочие места сотрудников должны быть оборудованы необходимой функциональной мебелью, компьютерной и оргтехникой, телефонной связью.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2.2.10. Помещение для исполнения муниципальной функции должно быть обеспечено необходимым оборудованием (оборудование и материалы для проведения обучения, оргтехника, аудио- и видеотехника), канцелярскими принадлежностями, информационными и методическими материалами, наглядной информацией.</w:t>
      </w:r>
    </w:p>
    <w:p w:rsidR="00B72669" w:rsidRDefault="00B72669" w:rsidP="00B72669">
      <w:pPr>
        <w:pStyle w:val="a3"/>
        <w:tabs>
          <w:tab w:val="left" w:pos="0"/>
        </w:tabs>
        <w:ind w:left="0" w:firstLine="709"/>
        <w:jc w:val="both"/>
        <w:rPr>
          <w:rFonts w:cs="Times New Roman"/>
          <w:b/>
          <w:szCs w:val="28"/>
          <w:lang w:val="ru-RU"/>
        </w:rPr>
      </w:pPr>
    </w:p>
    <w:p w:rsidR="00B72669" w:rsidRDefault="00B72669" w:rsidP="00B72669">
      <w:pPr>
        <w:widowControl/>
        <w:ind w:firstLine="709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</w:rPr>
        <w:t>III</w:t>
      </w:r>
      <w:r>
        <w:rPr>
          <w:rFonts w:cs="Times New Roman"/>
          <w:b/>
          <w:sz w:val="28"/>
          <w:szCs w:val="28"/>
          <w:lang w:val="ru-RU"/>
        </w:rPr>
        <w:t>. Административные процедуры</w:t>
      </w:r>
    </w:p>
    <w:p w:rsidR="00B72669" w:rsidRDefault="00B72669" w:rsidP="00B726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3.1. Обучение населения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характера, а также проводится в образовательных учреждениях МЧС Российской Федерации, в учреждениях повышения квалификации федеральных органов исполнительной власти и организаций, по месту работы, учебы и жительства граждан.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В рамках обучения населения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  по гражданской обороне и защите от чрезвычайных ситуаций осуществляется планирование  проведения обучения населения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  способам защиты от чрезвычайных ситуаций.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Планирование обучения населения,  а также </w:t>
      </w:r>
      <w:proofErr w:type="gramStart"/>
      <w:r>
        <w:rPr>
          <w:rFonts w:cs="Times New Roman"/>
          <w:sz w:val="28"/>
          <w:szCs w:val="28"/>
          <w:lang w:val="ru-RU"/>
        </w:rPr>
        <w:t>контроль за</w:t>
      </w:r>
      <w:proofErr w:type="gramEnd"/>
      <w:r>
        <w:rPr>
          <w:rFonts w:cs="Times New Roman"/>
          <w:sz w:val="28"/>
          <w:szCs w:val="28"/>
          <w:lang w:val="ru-RU"/>
        </w:rPr>
        <w:t xml:space="preserve"> выполнением запланированных мероприятий проводятся  под руководством специалистов </w:t>
      </w:r>
      <w:proofErr w:type="spellStart"/>
      <w:r>
        <w:rPr>
          <w:rFonts w:cs="Times New Roman"/>
          <w:sz w:val="28"/>
          <w:szCs w:val="28"/>
          <w:lang w:val="ru-RU"/>
        </w:rPr>
        <w:t>учебно</w:t>
      </w:r>
      <w:proofErr w:type="spellEnd"/>
      <w:r>
        <w:rPr>
          <w:rFonts w:cs="Times New Roman"/>
          <w:sz w:val="28"/>
          <w:szCs w:val="28"/>
          <w:lang w:val="ru-RU"/>
        </w:rPr>
        <w:t xml:space="preserve"> – консультационного пункта ГО и ЧС.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Обучение  населения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  осуществляется по категориям: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- работающее население, 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- неработающее население, 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- </w:t>
      </w:r>
      <w:proofErr w:type="gramStart"/>
      <w:r>
        <w:rPr>
          <w:rFonts w:cs="Times New Roman"/>
          <w:sz w:val="28"/>
          <w:szCs w:val="28"/>
          <w:lang w:val="ru-RU"/>
        </w:rPr>
        <w:t>обучающиеся</w:t>
      </w:r>
      <w:proofErr w:type="gramEnd"/>
      <w:r>
        <w:rPr>
          <w:rFonts w:cs="Times New Roman"/>
          <w:sz w:val="28"/>
          <w:szCs w:val="28"/>
          <w:lang w:val="ru-RU"/>
        </w:rPr>
        <w:t xml:space="preserve"> в общеобразовательных учреждениях.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3.2. Обращение заявителя (юридические лица, обособленные подразделения юридических лиц, их законные представители; организации, учреждения)  в управление с заявлением  является основанием для начала действия в рамках административной процедуры.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3.3. Заявления от организаций, юридических лиц, обособленных подразделений юридических лиц, их законных представителей рассматриваются в </w:t>
      </w:r>
      <w:proofErr w:type="spellStart"/>
      <w:r>
        <w:rPr>
          <w:rFonts w:cs="Times New Roman"/>
          <w:sz w:val="28"/>
          <w:szCs w:val="28"/>
          <w:lang w:val="ru-RU"/>
        </w:rPr>
        <w:t>учебно</w:t>
      </w:r>
      <w:proofErr w:type="spellEnd"/>
      <w:r>
        <w:rPr>
          <w:rFonts w:cs="Times New Roman"/>
          <w:sz w:val="28"/>
          <w:szCs w:val="28"/>
          <w:lang w:val="ru-RU"/>
        </w:rPr>
        <w:t xml:space="preserve"> – консультационном пункте ГО и ЧС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3.4. При поступлении заявления специалист, ответственный за приём и регистрацию документов, вносит информацию в базу данных о поступившем заявлении, делает отметку с входящим номером и датой поступления заявления на одном экземпляре заявления и возвращает данный экземпляр заявителю. 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3.5. По результатам рассмотрения заявления специалист, ответственный за рассмотрение и оформление документов для исполнения муниципальной </w:t>
      </w:r>
      <w:r>
        <w:rPr>
          <w:rFonts w:cs="Times New Roman"/>
          <w:sz w:val="28"/>
          <w:szCs w:val="28"/>
          <w:lang w:val="ru-RU"/>
        </w:rPr>
        <w:lastRenderedPageBreak/>
        <w:t>функции, готовит решение о предоставлении муниципальной функции (комплектовании группы по обучению действиям в условиях чрезвычайных ситуаций)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3.6. Обучение работников организаций организуется в соответствии с требованиями руководящих документов и осуществляется по месту работы.</w:t>
      </w:r>
    </w:p>
    <w:p w:rsidR="00B72669" w:rsidRDefault="00B72669" w:rsidP="00B72669">
      <w:pPr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Примерная программа определяет базовое содержание подготовки работающего населения и рассчитана на 14 часов. </w:t>
      </w:r>
    </w:p>
    <w:p w:rsidR="00B72669" w:rsidRDefault="00B72669" w:rsidP="00B72669">
      <w:pPr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Обучение работников организаций проводится по решению руководителя, как правило, в рабочее время.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3.7. Для проведения занятий в организациях на основании приказа руководителя создаются учебные группы по цехам, участкам, отделениям, бригадам. Состав группы не должен превышать 20-25 человек.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3.8. По результатам обучения работникам, являющимся слушателями курса  обучения действиям в условиях чрезвычайных ситуаций, издается Постановление (распоряжение) об итогах обучения. 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3.9. По окончании обучения слушатели должны знать: виды ЧС, причины их возникновения, основные характеристики;  характерные особенности экологической и техногенной обстановки на территории муниципального образования; организацию, формы и методы пропаганды в области защиты населения от ЧС.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3.10. По окончании обучения слушатели должны уметь:</w:t>
      </w:r>
      <w:r>
        <w:rPr>
          <w:rFonts w:cs="Times New Roman"/>
          <w:b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использовать</w:t>
      </w:r>
      <w:r>
        <w:rPr>
          <w:rFonts w:cs="Times New Roman"/>
          <w:b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средства индивидуальной защиты,  осуществлять выполнение заданий мобилизационного плана в области ГО.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3.11. По окончании обучения слушатели должны быть ознакомлены с передовым опытом в области ГО, защиты от ЧС природного и техногенного характера, пожарной безопасности и безопасности людей на водных объектах.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3.12. Обучение неработающего населения осуществляется с 15 января по 30 ноября текущего года.</w:t>
      </w:r>
    </w:p>
    <w:p w:rsidR="00B72669" w:rsidRDefault="00B72669" w:rsidP="00B72669">
      <w:pPr>
        <w:ind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Продолжительность занятий составляет  1час.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3.13. Для проведения занятий и консультаций привлекаются специалисты </w:t>
      </w:r>
      <w:proofErr w:type="spellStart"/>
      <w:r>
        <w:rPr>
          <w:rFonts w:cs="Times New Roman"/>
          <w:sz w:val="28"/>
          <w:szCs w:val="28"/>
          <w:lang w:val="ru-RU"/>
        </w:rPr>
        <w:t>жилищно-эксплутационных</w:t>
      </w:r>
      <w:proofErr w:type="spellEnd"/>
      <w:r>
        <w:rPr>
          <w:rFonts w:cs="Times New Roman"/>
          <w:sz w:val="28"/>
          <w:szCs w:val="28"/>
          <w:lang w:val="ru-RU"/>
        </w:rPr>
        <w:t xml:space="preserve"> организаций и активисты ГО и ЧС.  По медицинским темам и по вопросам психологической подготовки занятия проводят работники здравоохранения.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3.14. Основным принципом обучения является самостоятельная подготовка методом изучения  памяток, брошюр, просмотра телепрограмм и прослушивания радиопередач по тематике ГО ЧС.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3.15.Для отработки наиболее  сложных тем, проведения практических занятий и тренировок привлекаются штатные работники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smartTag w:uri="urn:schemas-microsoft-com:office:smarttags" w:element="time">
        <w:smartTagPr>
          <w:attr w:name="Minute" w:val="16"/>
          <w:attr w:name="Hour" w:val="3"/>
        </w:smartTagPr>
        <w:r>
          <w:rPr>
            <w:rFonts w:cs="Times New Roman"/>
            <w:sz w:val="28"/>
            <w:szCs w:val="28"/>
            <w:lang w:val="ru-RU"/>
          </w:rPr>
          <w:t>3.16.</w:t>
        </w:r>
      </w:smartTag>
      <w:r>
        <w:rPr>
          <w:rFonts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cs="Times New Roman"/>
          <w:sz w:val="28"/>
          <w:szCs w:val="28"/>
          <w:lang w:val="ru-RU"/>
        </w:rPr>
        <w:t xml:space="preserve">Обучение  населения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поселения, обучающегося в общеобразовательных учреждениях, действиям в условиях чрезвычайных ситуаций организовывается во взаимодействии с уполномоченным по делам ГО и ЧС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Мариинского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 с управлением образования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Ульчского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района с учетом федерального </w:t>
      </w:r>
      <w:r>
        <w:rPr>
          <w:rFonts w:cs="Times New Roman"/>
          <w:sz w:val="28"/>
          <w:szCs w:val="28"/>
          <w:lang w:val="ru-RU"/>
        </w:rPr>
        <w:lastRenderedPageBreak/>
        <w:t>компонента государственного стандарта  общего образования, а также базисного учебного плана, в рамках учебной дисциплины «Основы безопасности жизнедеятельности».</w:t>
      </w:r>
      <w:proofErr w:type="gramEnd"/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smartTag w:uri="urn:schemas-microsoft-com:office:smarttags" w:element="time">
        <w:smartTagPr>
          <w:attr w:name="Hour" w:val="3"/>
          <w:attr w:name="Minute" w:val="17"/>
        </w:smartTagPr>
        <w:r>
          <w:rPr>
            <w:rFonts w:cs="Times New Roman"/>
            <w:sz w:val="28"/>
            <w:szCs w:val="28"/>
            <w:lang w:val="ru-RU"/>
          </w:rPr>
          <w:t>3.17.</w:t>
        </w:r>
      </w:smartTag>
      <w:r>
        <w:rPr>
          <w:rFonts w:cs="Times New Roman"/>
          <w:sz w:val="28"/>
          <w:szCs w:val="28"/>
          <w:lang w:val="ru-RU"/>
        </w:rPr>
        <w:t xml:space="preserve"> К проведению занятий по ОБЖ, кроме штатных преподавателей, привлекаются представители (по согласованию с управлением образования и директорами школ) Государственной инспекции безопасности дорожного движения  (ГИБДД), подразделений МЧС Российской Федерации.</w:t>
      </w:r>
    </w:p>
    <w:p w:rsidR="00B72669" w:rsidRDefault="00B72669" w:rsidP="00B72669">
      <w:pPr>
        <w:widowControl/>
        <w:ind w:firstLine="72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На базе отдельных школ два раза в год проводятся показные занятия с привлечением личного состава  и техники спасательных и пожарных подразделений.</w:t>
      </w:r>
    </w:p>
    <w:p w:rsidR="00B72669" w:rsidRDefault="00B72669" w:rsidP="00B726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2669" w:rsidRDefault="00B72669" w:rsidP="00B72669">
      <w:pPr>
        <w:pStyle w:val="a3"/>
        <w:tabs>
          <w:tab w:val="left" w:pos="993"/>
        </w:tabs>
        <w:ind w:left="709"/>
        <w:jc w:val="center"/>
        <w:rPr>
          <w:rFonts w:cs="Times New Roman"/>
          <w:b/>
          <w:szCs w:val="28"/>
          <w:lang w:val="ru-RU"/>
        </w:rPr>
      </w:pPr>
      <w:r>
        <w:rPr>
          <w:rFonts w:cs="Times New Roman"/>
          <w:b/>
          <w:szCs w:val="28"/>
        </w:rPr>
        <w:t>IV</w:t>
      </w:r>
      <w:r>
        <w:rPr>
          <w:rFonts w:cs="Times New Roman"/>
          <w:b/>
          <w:szCs w:val="28"/>
          <w:lang w:val="ru-RU"/>
        </w:rPr>
        <w:t xml:space="preserve">. Порядок и формы контроля за совершением действий и принятием решений в ходе </w:t>
      </w:r>
      <w:proofErr w:type="gramStart"/>
      <w:r>
        <w:rPr>
          <w:rFonts w:cs="Times New Roman"/>
          <w:b/>
          <w:szCs w:val="28"/>
          <w:lang w:val="ru-RU"/>
        </w:rPr>
        <w:t>исполнения  муниципальной</w:t>
      </w:r>
      <w:proofErr w:type="gramEnd"/>
      <w:r>
        <w:rPr>
          <w:rFonts w:cs="Times New Roman"/>
          <w:b/>
          <w:szCs w:val="28"/>
          <w:lang w:val="ru-RU"/>
        </w:rPr>
        <w:t xml:space="preserve"> функции.</w:t>
      </w:r>
    </w:p>
    <w:p w:rsidR="00B72669" w:rsidRDefault="00B72669" w:rsidP="00B72669">
      <w:pPr>
        <w:pStyle w:val="a3"/>
        <w:tabs>
          <w:tab w:val="left" w:pos="993"/>
        </w:tabs>
        <w:ind w:left="709"/>
        <w:jc w:val="both"/>
        <w:rPr>
          <w:rFonts w:cs="Times New Roman"/>
          <w:szCs w:val="28"/>
          <w:lang w:val="ru-RU"/>
        </w:rPr>
      </w:pP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4.1. Текущий </w:t>
      </w:r>
      <w:proofErr w:type="gramStart"/>
      <w:r>
        <w:rPr>
          <w:rFonts w:cs="Times New Roman"/>
          <w:sz w:val="28"/>
          <w:szCs w:val="28"/>
          <w:lang w:val="ru-RU"/>
        </w:rPr>
        <w:t>контроль за</w:t>
      </w:r>
      <w:proofErr w:type="gramEnd"/>
      <w:r>
        <w:rPr>
          <w:rFonts w:cs="Times New Roman"/>
          <w:sz w:val="28"/>
          <w:szCs w:val="28"/>
          <w:lang w:val="ru-RU"/>
        </w:rPr>
        <w:t xml:space="preserve"> соблюдением последовательности действий, определенных административными процедурами</w:t>
      </w:r>
      <w:r>
        <w:rPr>
          <w:rFonts w:cs="Times New Roman"/>
          <w:b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 ходе исполнения муниципальной функции, и принятием решений осуществляет руководитель, ответственный за организацию работы по</w:t>
      </w:r>
      <w:r>
        <w:rPr>
          <w:rFonts w:cs="Times New Roman"/>
          <w:b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исполнению муниципальной функции.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4.2. </w:t>
      </w:r>
      <w:proofErr w:type="gramStart"/>
      <w:r>
        <w:rPr>
          <w:rFonts w:cs="Times New Roman"/>
          <w:szCs w:val="28"/>
          <w:lang w:val="ru-RU"/>
        </w:rPr>
        <w:t>Контроль за</w:t>
      </w:r>
      <w:proofErr w:type="gramEnd"/>
      <w:r>
        <w:rPr>
          <w:rFonts w:cs="Times New Roman"/>
          <w:szCs w:val="28"/>
          <w:lang w:val="ru-RU"/>
        </w:rPr>
        <w:t xml:space="preserve"> полнотой и качеством предоставления муниципальной функции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специалистов.</w:t>
      </w:r>
    </w:p>
    <w:p w:rsidR="00B72669" w:rsidRDefault="00B72669" w:rsidP="00B72669">
      <w:p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4.3.</w:t>
      </w:r>
      <w:r>
        <w:rPr>
          <w:rFonts w:cs="Times New Roman"/>
          <w:sz w:val="28"/>
          <w:szCs w:val="28"/>
          <w:lang w:val="ru-RU"/>
        </w:rPr>
        <w:tab/>
        <w:t>Персональная ответственность специалистов закрепляется в их должностных инструкциях в соответствии с требованиями законодательства.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4.4. По результатам проведенных проверок, в случае выявления нарушений прав заявителей, осуществляется привлечение виновных лиц к дисциплинарной и иной ответственности в соответствии с действующим законодательством.</w:t>
      </w:r>
    </w:p>
    <w:p w:rsidR="00B72669" w:rsidRDefault="00B72669" w:rsidP="00B72669">
      <w:pPr>
        <w:pStyle w:val="a3"/>
        <w:tabs>
          <w:tab w:val="left" w:pos="993"/>
        </w:tabs>
        <w:ind w:left="0" w:firstLine="709"/>
        <w:jc w:val="both"/>
        <w:rPr>
          <w:rFonts w:cs="Times New Roman"/>
          <w:szCs w:val="28"/>
          <w:lang w:val="ru-RU"/>
        </w:rPr>
      </w:pPr>
    </w:p>
    <w:p w:rsidR="00B72669" w:rsidRDefault="00B72669" w:rsidP="00B72669">
      <w:pPr>
        <w:pStyle w:val="a3"/>
        <w:tabs>
          <w:tab w:val="left" w:pos="993"/>
        </w:tabs>
        <w:ind w:left="0" w:firstLine="709"/>
        <w:jc w:val="center"/>
        <w:rPr>
          <w:rFonts w:cs="Times New Roman"/>
          <w:b/>
          <w:szCs w:val="28"/>
          <w:lang w:val="ru-RU"/>
        </w:rPr>
      </w:pPr>
      <w:proofErr w:type="gramStart"/>
      <w:r>
        <w:rPr>
          <w:rFonts w:cs="Times New Roman"/>
          <w:b/>
          <w:szCs w:val="28"/>
        </w:rPr>
        <w:t>V</w:t>
      </w:r>
      <w:r>
        <w:rPr>
          <w:rFonts w:cs="Times New Roman"/>
          <w:b/>
          <w:szCs w:val="28"/>
          <w:lang w:val="ru-RU"/>
        </w:rPr>
        <w:t>. Порядок обжалования действий (бездействия) и решений, осуществляемых (принятых) в ходе исполнения муниципальной функции.</w:t>
      </w:r>
      <w:proofErr w:type="gramEnd"/>
    </w:p>
    <w:p w:rsidR="00B72669" w:rsidRDefault="00B72669" w:rsidP="00B72669">
      <w:pPr>
        <w:pStyle w:val="a3"/>
        <w:tabs>
          <w:tab w:val="left" w:pos="993"/>
        </w:tabs>
        <w:ind w:left="0" w:firstLine="709"/>
        <w:jc w:val="both"/>
        <w:rPr>
          <w:rFonts w:cs="Times New Roman"/>
          <w:b/>
          <w:szCs w:val="28"/>
          <w:lang w:val="ru-RU"/>
        </w:rPr>
      </w:pPr>
    </w:p>
    <w:p w:rsidR="00B72669" w:rsidRDefault="00B72669" w:rsidP="00B72669">
      <w:pPr>
        <w:pStyle w:val="a3"/>
        <w:tabs>
          <w:tab w:val="left" w:pos="993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5.1. Заявители имеют право на обжалование решений, принятых в ходе предоставления муниципальной услуги, действий или бездействия сотрудников УКП ГО ЧС в вышестоящий орган или в судебном порядке.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5.2. При  получении заявления об обжаловании решения необходимо уведомить заявителя о принятии заявления, сообщить координаты специалиста управления (фамилия, имя, отчество, телефон), ответственного за рассмотрение данного заявления, а также дату принятия решения о рассмотрении заявления. 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5.3. При  поступлении заявления об обжаловании решений, принятых в ходе предоставления муниципальной услуги, действий (бездействия) специалиста </w:t>
      </w:r>
      <w:r>
        <w:rPr>
          <w:rFonts w:cs="Times New Roman"/>
          <w:szCs w:val="28"/>
          <w:lang w:val="ru-RU"/>
        </w:rPr>
        <w:lastRenderedPageBreak/>
        <w:t>ГО ЧС  может быть принято одно из следующих решений:</w:t>
      </w:r>
    </w:p>
    <w:p w:rsidR="00B72669" w:rsidRDefault="00B72669" w:rsidP="00B72669">
      <w:pPr>
        <w:pStyle w:val="a3"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- признание действия (бездействие) сотрудника (специалиста)  </w:t>
      </w:r>
      <w:proofErr w:type="gramStart"/>
      <w:r>
        <w:rPr>
          <w:rFonts w:cs="Times New Roman"/>
          <w:szCs w:val="28"/>
          <w:lang w:val="ru-RU"/>
        </w:rPr>
        <w:t>необоснованными</w:t>
      </w:r>
      <w:proofErr w:type="gramEnd"/>
      <w:r>
        <w:rPr>
          <w:rFonts w:cs="Times New Roman"/>
          <w:szCs w:val="28"/>
          <w:lang w:val="ru-RU"/>
        </w:rPr>
        <w:t>;</w:t>
      </w:r>
    </w:p>
    <w:p w:rsidR="00B72669" w:rsidRDefault="00B72669" w:rsidP="00B72669">
      <w:pPr>
        <w:pStyle w:val="a3"/>
        <w:tabs>
          <w:tab w:val="left" w:pos="1069"/>
          <w:tab w:val="left" w:pos="1134"/>
          <w:tab w:val="left" w:pos="1276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- отказ в удовлетворении заявления об обжаловании, обосновав заявителю - причины отказа при личном обращении либо по почте посредством письма.</w:t>
      </w:r>
    </w:p>
    <w:p w:rsidR="00B72669" w:rsidRDefault="00B72669" w:rsidP="00B72669">
      <w:pPr>
        <w:pStyle w:val="a3"/>
        <w:tabs>
          <w:tab w:val="left" w:pos="0"/>
        </w:tabs>
        <w:ind w:left="0" w:firstLine="709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Заявление об обжаловании рассматривается главой администрации Савинского сельского поселения  в течение 30 дней со дня его регистрации.</w:t>
      </w:r>
    </w:p>
    <w:p w:rsidR="00B72669" w:rsidRDefault="00B72669" w:rsidP="00B72669">
      <w:pPr>
        <w:pStyle w:val="a3"/>
        <w:widowControl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5.4.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согласно установленному действующим законодательством порядку. </w:t>
      </w:r>
    </w:p>
    <w:p w:rsidR="00B72669" w:rsidRDefault="00B72669" w:rsidP="00B72669">
      <w:pPr>
        <w:pStyle w:val="a3"/>
        <w:widowControl/>
        <w:tabs>
          <w:tab w:val="left" w:pos="0"/>
        </w:tabs>
        <w:ind w:left="0"/>
        <w:jc w:val="both"/>
        <w:rPr>
          <w:rFonts w:cs="Times New Roman"/>
          <w:szCs w:val="28"/>
          <w:lang w:val="ru-RU"/>
        </w:rPr>
      </w:pPr>
    </w:p>
    <w:p w:rsidR="00B72669" w:rsidRDefault="00B72669" w:rsidP="00B72669">
      <w:pPr>
        <w:pStyle w:val="a3"/>
        <w:widowControl/>
        <w:tabs>
          <w:tab w:val="left" w:pos="0"/>
        </w:tabs>
        <w:ind w:left="0"/>
        <w:jc w:val="center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_____________</w:t>
      </w:r>
    </w:p>
    <w:p w:rsidR="00B72669" w:rsidRDefault="00B72669" w:rsidP="00B72669">
      <w:pPr>
        <w:rPr>
          <w:sz w:val="28"/>
          <w:szCs w:val="28"/>
          <w:lang w:val="ru-RU"/>
        </w:rPr>
      </w:pPr>
    </w:p>
    <w:p w:rsidR="00B72669" w:rsidRDefault="00B72669" w:rsidP="00B72669"/>
    <w:p w:rsidR="00340382" w:rsidRDefault="00340382"/>
    <w:sectPr w:rsidR="00340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10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num w:numId="1">
    <w:abstractNumId w:val="0"/>
    <w:lvlOverride w:ilvl="0"/>
  </w:num>
  <w:num w:numId="2">
    <w:abstractNumId w:val="1"/>
    <w:lvlOverride w:ilvl="0"/>
  </w:num>
  <w:num w:numId="3">
    <w:abstractNumId w:val="2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669"/>
    <w:rsid w:val="00340382"/>
    <w:rsid w:val="00B7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69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7266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B7266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qFormat/>
    <w:rsid w:val="00B72669"/>
    <w:pPr>
      <w:ind w:left="720"/>
    </w:pPr>
    <w:rPr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2810</Words>
  <Characters>16022</Characters>
  <Application>Microsoft Office Word</Application>
  <DocSecurity>0</DocSecurity>
  <Lines>133</Lines>
  <Paragraphs>37</Paragraphs>
  <ScaleCrop>false</ScaleCrop>
  <Company>Microsoft</Company>
  <LinksUpToDate>false</LinksUpToDate>
  <CharactersWithSpaces>18795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2012-04-05T22:03:00Z</dcterms:created>
  <dcterms:modified xsi:type="dcterms:W3CDTF">2012-04-05T22:03:00Z</dcterms:modified>
</cp:coreProperties>
</file>